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7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426"/>
        <w:gridCol w:w="283"/>
        <w:gridCol w:w="1701"/>
        <w:gridCol w:w="992"/>
        <w:gridCol w:w="1700"/>
        <w:gridCol w:w="1571"/>
        <w:gridCol w:w="1832"/>
      </w:tblGrid>
      <w:tr w:rsidR="00E349BE" w:rsidRPr="00CC51FE" w14:paraId="7B118D81" w14:textId="77777777" w:rsidTr="00397961">
        <w:trPr>
          <w:trHeight w:val="798"/>
          <w:jc w:val="center"/>
        </w:trPr>
        <w:tc>
          <w:tcPr>
            <w:tcW w:w="10176" w:type="dxa"/>
            <w:gridSpan w:val="8"/>
            <w:vAlign w:val="center"/>
          </w:tcPr>
          <w:p w14:paraId="7B9CAB3D" w14:textId="77777777" w:rsidR="00397961" w:rsidRDefault="00397961" w:rsidP="000250B9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bookmarkStart w:id="0" w:name="_Hlk112061317"/>
            <w:r w:rsidRPr="007B3D80">
              <w:rPr>
                <w:rFonts w:ascii="標楷體" w:eastAsia="標楷體" w:hAnsi="標楷體" w:hint="eastAsia"/>
                <w:b/>
                <w:sz w:val="32"/>
                <w:szCs w:val="28"/>
              </w:rPr>
              <w:t>國立中興大學專科以上學校教師資格審查代表作合著人證明</w:t>
            </w:r>
          </w:p>
          <w:p w14:paraId="6524086F" w14:textId="0FF315EC" w:rsidR="00B24A4F" w:rsidRDefault="00B105E6" w:rsidP="000250B9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E193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 xml:space="preserve">National Chung </w:t>
            </w:r>
            <w:proofErr w:type="spellStart"/>
            <w:r w:rsidRPr="00FE193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Hsing</w:t>
            </w:r>
            <w:proofErr w:type="spellEnd"/>
            <w:r w:rsidRPr="00FE193B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 xml:space="preserve"> Universit</w:t>
            </w:r>
            <w:r w:rsidRPr="00FE193B">
              <w:rPr>
                <w:rFonts w:ascii="標楷體" w:eastAsia="標楷體" w:hAnsi="標楷體"/>
                <w:b/>
                <w:sz w:val="32"/>
                <w:szCs w:val="28"/>
              </w:rPr>
              <w:t>y</w:t>
            </w:r>
          </w:p>
          <w:p w14:paraId="6E6D65A0" w14:textId="75E08C74" w:rsidR="00B105E6" w:rsidRDefault="00B105E6" w:rsidP="000250B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 xml:space="preserve">Faculty </w:t>
            </w:r>
            <w:r w:rsidRPr="00CC51FE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 xml:space="preserve">Accreditation 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Review</w:t>
            </w:r>
          </w:p>
          <w:p w14:paraId="31E00AF8" w14:textId="3FC27777" w:rsidR="00E349BE" w:rsidRPr="00CC51FE" w:rsidRDefault="00B105E6" w:rsidP="00B105E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51FE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Certificat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e</w:t>
            </w:r>
            <w:r w:rsidRPr="00CC51FE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 xml:space="preserve"> of </w:t>
            </w:r>
            <w:r w:rsidR="00F244C4" w:rsidRPr="00CC51FE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Co</w:t>
            </w:r>
            <w:r w:rsidR="00C720A0" w:rsidRPr="00CC51FE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-</w:t>
            </w:r>
            <w:r w:rsidR="00F244C4" w:rsidRPr="00CC51FE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 xml:space="preserve">authorship 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 xml:space="preserve">for </w:t>
            </w:r>
            <w:r w:rsidR="00F244C4" w:rsidRPr="00CC51FE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Representative Works</w:t>
            </w:r>
          </w:p>
        </w:tc>
      </w:tr>
      <w:tr w:rsidR="00E349BE" w:rsidRPr="00CC51FE" w14:paraId="1B5668A0" w14:textId="77777777" w:rsidTr="00397961">
        <w:trPr>
          <w:trHeight w:val="903"/>
          <w:jc w:val="center"/>
        </w:trPr>
        <w:tc>
          <w:tcPr>
            <w:tcW w:w="1671" w:type="dxa"/>
            <w:vAlign w:val="center"/>
          </w:tcPr>
          <w:p w14:paraId="6D269AE6" w14:textId="77777777" w:rsidR="00397961" w:rsidRPr="00397961" w:rsidRDefault="0039796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397961">
              <w:rPr>
                <w:rFonts w:ascii="標楷體" w:eastAsia="標楷體" w:hAnsi="標楷體" w:hint="eastAsia"/>
                <w:sz w:val="23"/>
                <w:szCs w:val="23"/>
              </w:rPr>
              <w:t>送審人姓名</w:t>
            </w:r>
          </w:p>
          <w:p w14:paraId="6B6E7DA7" w14:textId="0E8DB35C" w:rsidR="00E349BE" w:rsidRPr="00CC51FE" w:rsidRDefault="00F244C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szCs w:val="24"/>
              </w:rPr>
              <w:t>Name</w:t>
            </w:r>
            <w:r w:rsidR="00FC3AEB">
              <w:rPr>
                <w:rFonts w:ascii="Times New Roman" w:eastAsia="標楷體" w:hAnsi="Times New Roman" w:cs="Times New Roman"/>
                <w:szCs w:val="24"/>
              </w:rPr>
              <w:t xml:space="preserve"> of Applicant</w:t>
            </w:r>
          </w:p>
        </w:tc>
        <w:tc>
          <w:tcPr>
            <w:tcW w:w="709" w:type="dxa"/>
            <w:gridSpan w:val="2"/>
            <w:vAlign w:val="center"/>
          </w:tcPr>
          <w:p w14:paraId="08D7702C" w14:textId="5012EB3D" w:rsidR="00E349BE" w:rsidRPr="00CC51FE" w:rsidRDefault="003979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中文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Chinese</w:t>
            </w:r>
          </w:p>
        </w:tc>
        <w:tc>
          <w:tcPr>
            <w:tcW w:w="1701" w:type="dxa"/>
            <w:vAlign w:val="center"/>
          </w:tcPr>
          <w:p w14:paraId="4BF70F3E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108D65" w14:textId="44154C10" w:rsidR="00E349BE" w:rsidRPr="00CC51FE" w:rsidRDefault="003979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外文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English</w:t>
            </w:r>
          </w:p>
        </w:tc>
        <w:tc>
          <w:tcPr>
            <w:tcW w:w="1700" w:type="dxa"/>
            <w:vAlign w:val="center"/>
          </w:tcPr>
          <w:p w14:paraId="760D4DA8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7690A6F" w14:textId="607074C2" w:rsidR="00E349BE" w:rsidRPr="00397961" w:rsidRDefault="00397961" w:rsidP="0039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任教學校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Institution</w:t>
            </w:r>
            <w:r w:rsidR="00FC3AEB">
              <w:rPr>
                <w:rFonts w:ascii="Times New Roman" w:eastAsia="標楷體" w:hAnsi="Times New Roman" w:cs="Times New Roman"/>
                <w:szCs w:val="24"/>
              </w:rPr>
              <w:t xml:space="preserve"> of Employment</w:t>
            </w:r>
          </w:p>
        </w:tc>
        <w:tc>
          <w:tcPr>
            <w:tcW w:w="1832" w:type="dxa"/>
            <w:vAlign w:val="center"/>
          </w:tcPr>
          <w:p w14:paraId="13C22D74" w14:textId="77777777" w:rsidR="00E349BE" w:rsidRPr="00CC51FE" w:rsidRDefault="00E349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49BE" w:rsidRPr="00CC51FE" w14:paraId="530B7CD6" w14:textId="77777777" w:rsidTr="00397961">
        <w:trPr>
          <w:trHeight w:val="1089"/>
          <w:jc w:val="center"/>
        </w:trPr>
        <w:tc>
          <w:tcPr>
            <w:tcW w:w="1671" w:type="dxa"/>
            <w:vAlign w:val="center"/>
          </w:tcPr>
          <w:p w14:paraId="23C1D325" w14:textId="77777777" w:rsidR="00397961" w:rsidRPr="00397961" w:rsidRDefault="00397961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397961">
              <w:rPr>
                <w:rFonts w:ascii="標楷體" w:eastAsia="標楷體" w:hAnsi="標楷體" w:hint="eastAsia"/>
                <w:sz w:val="23"/>
                <w:szCs w:val="23"/>
              </w:rPr>
              <w:t>代表著作名稱</w:t>
            </w:r>
          </w:p>
          <w:p w14:paraId="5CF87F6A" w14:textId="65CDD06D" w:rsidR="00E349BE" w:rsidRPr="00CC51FE" w:rsidRDefault="00F244C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szCs w:val="24"/>
              </w:rPr>
              <w:t>Title</w:t>
            </w:r>
            <w:r w:rsidR="00FC3AEB">
              <w:rPr>
                <w:rFonts w:ascii="Times New Roman" w:eastAsia="標楷體" w:hAnsi="Times New Roman" w:cs="Times New Roman"/>
                <w:szCs w:val="24"/>
              </w:rPr>
              <w:t xml:space="preserve"> of Work</w:t>
            </w:r>
          </w:p>
        </w:tc>
        <w:tc>
          <w:tcPr>
            <w:tcW w:w="5102" w:type="dxa"/>
            <w:gridSpan w:val="5"/>
            <w:vAlign w:val="center"/>
          </w:tcPr>
          <w:p w14:paraId="443CF5AD" w14:textId="77777777" w:rsidR="00E349BE" w:rsidRPr="00CC51FE" w:rsidRDefault="00E349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FCB6518" w14:textId="08F1FBB3" w:rsidR="00397961" w:rsidRDefault="00397961" w:rsidP="0039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出版時間</w:t>
            </w:r>
          </w:p>
          <w:p w14:paraId="71A9C476" w14:textId="723C5665" w:rsidR="00E349BE" w:rsidRPr="00CC51FE" w:rsidRDefault="00F244C4" w:rsidP="003979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szCs w:val="24"/>
              </w:rPr>
              <w:t>Date of Publication</w:t>
            </w:r>
          </w:p>
        </w:tc>
        <w:tc>
          <w:tcPr>
            <w:tcW w:w="1832" w:type="dxa"/>
            <w:vAlign w:val="center"/>
          </w:tcPr>
          <w:p w14:paraId="18E2E22C" w14:textId="77777777" w:rsidR="00E349BE" w:rsidRPr="00CC51FE" w:rsidRDefault="00E349B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49BE" w:rsidRPr="00CC51FE" w14:paraId="34877FF3" w14:textId="77777777" w:rsidTr="00397961">
        <w:trPr>
          <w:trHeight w:val="821"/>
          <w:jc w:val="center"/>
        </w:trPr>
        <w:tc>
          <w:tcPr>
            <w:tcW w:w="2097" w:type="dxa"/>
            <w:gridSpan w:val="2"/>
            <w:vMerge w:val="restart"/>
            <w:vAlign w:val="center"/>
          </w:tcPr>
          <w:p w14:paraId="4337E4AC" w14:textId="77777777" w:rsidR="00397961" w:rsidRPr="007B3D80" w:rsidRDefault="00397961" w:rsidP="0039796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14:paraId="7AC10930" w14:textId="524C6E07" w:rsidR="00E349BE" w:rsidRPr="00CC51FE" w:rsidRDefault="00397961" w:rsidP="0039796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  <w:r w:rsidR="00F244C4" w:rsidRPr="00071085">
              <w:rPr>
                <w:rFonts w:ascii="Times New Roman" w:eastAsia="標楷體" w:hAnsi="Times New Roman" w:cs="Times New Roman"/>
                <w:b/>
                <w:szCs w:val="24"/>
              </w:rPr>
              <w:t>Contributions of Applicant and</w:t>
            </w:r>
            <w:r w:rsidR="00EB1949" w:rsidRPr="00071085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F244C4" w:rsidRPr="00071085">
              <w:rPr>
                <w:rFonts w:ascii="Times New Roman" w:eastAsia="標楷體" w:hAnsi="Times New Roman" w:cs="Times New Roman"/>
                <w:b/>
                <w:szCs w:val="24"/>
              </w:rPr>
              <w:t>Co-authors</w:t>
            </w:r>
            <w:r w:rsidR="00EB1949" w:rsidRPr="00071085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F244C4" w:rsidRPr="00071085">
              <w:rPr>
                <w:rFonts w:ascii="Times New Roman" w:eastAsia="標楷體" w:hAnsi="Times New Roman" w:cs="Times New Roman"/>
                <w:b/>
                <w:szCs w:val="24"/>
              </w:rPr>
              <w:t>(please specify)</w:t>
            </w:r>
          </w:p>
        </w:tc>
        <w:tc>
          <w:tcPr>
            <w:tcW w:w="4676" w:type="dxa"/>
            <w:gridSpan w:val="4"/>
            <w:vAlign w:val="center"/>
          </w:tcPr>
          <w:p w14:paraId="5A8A6268" w14:textId="28EAC911" w:rsidR="00E349BE" w:rsidRPr="00CC51FE" w:rsidRDefault="0039796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內容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Contents</w:t>
            </w:r>
          </w:p>
        </w:tc>
        <w:tc>
          <w:tcPr>
            <w:tcW w:w="1571" w:type="dxa"/>
            <w:vAlign w:val="center"/>
          </w:tcPr>
          <w:p w14:paraId="09EE263F" w14:textId="09423257" w:rsidR="00E349BE" w:rsidRPr="00397961" w:rsidRDefault="00397961" w:rsidP="003979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貢獻比例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Contribution Ratio</w:t>
            </w:r>
          </w:p>
        </w:tc>
        <w:tc>
          <w:tcPr>
            <w:tcW w:w="1832" w:type="dxa"/>
            <w:vAlign w:val="center"/>
          </w:tcPr>
          <w:p w14:paraId="103DF909" w14:textId="65E85A74" w:rsidR="00E349BE" w:rsidRPr="00CC51FE" w:rsidRDefault="00397961" w:rsidP="009135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7961">
              <w:rPr>
                <w:rFonts w:ascii="標楷體" w:eastAsia="標楷體" w:hAnsi="標楷體" w:hint="eastAsia"/>
                <w:sz w:val="23"/>
                <w:szCs w:val="23"/>
              </w:rPr>
              <w:t>合著人確認簽名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Signatures of Co</w:t>
            </w:r>
            <w:r w:rsidR="00C720A0" w:rsidRPr="00CC51FE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authors</w:t>
            </w:r>
          </w:p>
        </w:tc>
      </w:tr>
      <w:tr w:rsidR="00E349BE" w:rsidRPr="00CC51FE" w14:paraId="562BEB87" w14:textId="77777777" w:rsidTr="00397961">
        <w:trPr>
          <w:trHeight w:val="2013"/>
          <w:jc w:val="center"/>
        </w:trPr>
        <w:tc>
          <w:tcPr>
            <w:tcW w:w="2097" w:type="dxa"/>
            <w:gridSpan w:val="2"/>
            <w:vMerge/>
            <w:vAlign w:val="center"/>
          </w:tcPr>
          <w:p w14:paraId="4D445129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55B7B3C5" w14:textId="50B4EE5D" w:rsidR="00071085" w:rsidRDefault="00F244C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C3AEB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="00397961" w:rsidRPr="007B3D80">
              <w:rPr>
                <w:rFonts w:ascii="標楷體" w:eastAsia="標楷體" w:hAnsi="標楷體" w:hint="eastAsia"/>
                <w:szCs w:val="24"/>
              </w:rPr>
              <w:t>範例</w:t>
            </w:r>
            <w:r w:rsidRPr="00FC3AEB">
              <w:rPr>
                <w:rFonts w:ascii="Times New Roman" w:eastAsia="標楷體" w:hAnsi="Times New Roman" w:cs="Times New Roman"/>
                <w:szCs w:val="24"/>
              </w:rPr>
              <w:t>e.g.</w:t>
            </w:r>
          </w:p>
          <w:p w14:paraId="19EF5B7F" w14:textId="77777777" w:rsidR="00397961" w:rsidRDefault="00397961" w:rsidP="00397961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14:paraId="23E0EB11" w14:textId="7232979D" w:rsidR="00397961" w:rsidRPr="00CC51FE" w:rsidRDefault="00397961" w:rsidP="00397961">
            <w:pPr>
              <w:spacing w:line="320" w:lineRule="exac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Applicant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 xml:space="preserve"> </w:t>
            </w: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○○○:</w:t>
            </w:r>
          </w:p>
          <w:p w14:paraId="53CB4F7E" w14:textId="64E64D5B" w:rsidR="00397961" w:rsidRPr="007B3D80" w:rsidRDefault="00397961" w:rsidP="00397961">
            <w:pPr>
              <w:spacing w:line="320" w:lineRule="exact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  <w:p w14:paraId="6874E3C6" w14:textId="39E14856" w:rsidR="00E349BE" w:rsidRPr="00CC51FE" w:rsidRDefault="00F244C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Research framework, literature collation, statistical analysis, conclusion</w:t>
            </w:r>
          </w:p>
        </w:tc>
        <w:tc>
          <w:tcPr>
            <w:tcW w:w="1571" w:type="dxa"/>
          </w:tcPr>
          <w:p w14:paraId="67531112" w14:textId="72379F7E" w:rsidR="00E349BE" w:rsidRPr="00FC3AEB" w:rsidRDefault="00F244C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C3AEB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="00397961" w:rsidRPr="007B3D80">
              <w:rPr>
                <w:rFonts w:ascii="標楷體" w:eastAsia="標楷體" w:hAnsi="標楷體" w:hint="eastAsia"/>
                <w:szCs w:val="24"/>
              </w:rPr>
              <w:t>範例</w:t>
            </w:r>
            <w:r w:rsidRPr="00FC3AEB">
              <w:rPr>
                <w:rFonts w:ascii="Times New Roman" w:eastAsia="標楷體" w:hAnsi="Times New Roman" w:cs="Times New Roman"/>
                <w:szCs w:val="24"/>
              </w:rPr>
              <w:t>e.g.</w:t>
            </w:r>
          </w:p>
          <w:p w14:paraId="671F8CEB" w14:textId="77777777" w:rsidR="00E349BE" w:rsidRPr="00CC51FE" w:rsidRDefault="00F244C4" w:rsidP="00AF28B1">
            <w:pPr>
              <w:spacing w:before="1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70%</w:t>
            </w:r>
          </w:p>
        </w:tc>
        <w:tc>
          <w:tcPr>
            <w:tcW w:w="1832" w:type="dxa"/>
            <w:vAlign w:val="center"/>
          </w:tcPr>
          <w:p w14:paraId="406DFA66" w14:textId="77777777" w:rsidR="00E349BE" w:rsidRPr="00CC51FE" w:rsidRDefault="00E349BE" w:rsidP="00AF28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49BE" w:rsidRPr="00CC51FE" w14:paraId="6AEF2F60" w14:textId="77777777" w:rsidTr="00397961">
        <w:trPr>
          <w:trHeight w:val="1053"/>
          <w:jc w:val="center"/>
        </w:trPr>
        <w:tc>
          <w:tcPr>
            <w:tcW w:w="2097" w:type="dxa"/>
            <w:gridSpan w:val="2"/>
            <w:vMerge/>
            <w:vAlign w:val="center"/>
          </w:tcPr>
          <w:p w14:paraId="6DF77707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13A6E586" w14:textId="77777777" w:rsidR="00397961" w:rsidRDefault="00397961" w:rsidP="00397961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29080464" w14:textId="45421831" w:rsidR="00397961" w:rsidRPr="007B3D80" w:rsidRDefault="00397961" w:rsidP="00397961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Co-author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 xml:space="preserve"> </w:t>
            </w: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○○○</w:t>
            </w:r>
          </w:p>
          <w:p w14:paraId="499E3157" w14:textId="4B52C778" w:rsidR="00E349BE" w:rsidRPr="00CC51FE" w:rsidRDefault="00397961" w:rsidP="00397961">
            <w:pPr>
              <w:spacing w:line="320" w:lineRule="exac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  <w:r w:rsidR="00F244C4"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:</w:t>
            </w:r>
          </w:p>
          <w:p w14:paraId="54D7C2BA" w14:textId="79F07A39" w:rsidR="00E349BE" w:rsidRPr="00CC51FE" w:rsidRDefault="00F244C4">
            <w:pPr>
              <w:spacing w:line="320" w:lineRule="exac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 xml:space="preserve">Interview </w:t>
            </w:r>
            <w:r w:rsidR="00C720A0"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 xml:space="preserve">and </w:t>
            </w: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data collection</w:t>
            </w:r>
          </w:p>
        </w:tc>
        <w:tc>
          <w:tcPr>
            <w:tcW w:w="1571" w:type="dxa"/>
            <w:vAlign w:val="center"/>
          </w:tcPr>
          <w:p w14:paraId="74563787" w14:textId="77777777" w:rsidR="00E349BE" w:rsidRPr="00CC51FE" w:rsidRDefault="00F244C4" w:rsidP="00AF28B1">
            <w:pPr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20%</w:t>
            </w:r>
          </w:p>
        </w:tc>
        <w:tc>
          <w:tcPr>
            <w:tcW w:w="1832" w:type="dxa"/>
            <w:vAlign w:val="center"/>
          </w:tcPr>
          <w:p w14:paraId="2A9D2DB5" w14:textId="77777777" w:rsidR="00E349BE" w:rsidRPr="00CC51FE" w:rsidRDefault="00E349BE" w:rsidP="00AF28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49BE" w:rsidRPr="00CC51FE" w14:paraId="247920C6" w14:textId="77777777" w:rsidTr="00397961">
        <w:trPr>
          <w:trHeight w:val="1097"/>
          <w:jc w:val="center"/>
        </w:trPr>
        <w:tc>
          <w:tcPr>
            <w:tcW w:w="2097" w:type="dxa"/>
            <w:gridSpan w:val="2"/>
            <w:vMerge/>
            <w:vAlign w:val="center"/>
          </w:tcPr>
          <w:p w14:paraId="74F95FAC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  <w:shd w:val="pct15" w:color="auto" w:fill="FFFFFF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503F1B2D" w14:textId="77777777" w:rsidR="00397961" w:rsidRDefault="00397961" w:rsidP="00397961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4D8BC44B" w14:textId="2F0E3CCC" w:rsidR="00397961" w:rsidRPr="007B3D80" w:rsidRDefault="00397961" w:rsidP="00397961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Co-author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 xml:space="preserve"> </w:t>
            </w: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○○○:</w:t>
            </w:r>
          </w:p>
          <w:p w14:paraId="1DD8359C" w14:textId="5B5C2BC7" w:rsidR="00E349BE" w:rsidRPr="00CC51FE" w:rsidRDefault="00397961" w:rsidP="00397961">
            <w:pPr>
              <w:spacing w:line="320" w:lineRule="exac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  <w:p w14:paraId="0A8D5959" w14:textId="77777777" w:rsidR="00E349BE" w:rsidRPr="00CC51FE" w:rsidRDefault="00F244C4">
            <w:pPr>
              <w:spacing w:line="320" w:lineRule="exac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Proofreading and editing</w:t>
            </w:r>
          </w:p>
        </w:tc>
        <w:tc>
          <w:tcPr>
            <w:tcW w:w="1571" w:type="dxa"/>
            <w:vAlign w:val="center"/>
          </w:tcPr>
          <w:p w14:paraId="6BA95D3B" w14:textId="77777777" w:rsidR="00E349BE" w:rsidRPr="00CC51FE" w:rsidRDefault="00F244C4" w:rsidP="00AF28B1">
            <w:pPr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5%</w:t>
            </w:r>
          </w:p>
        </w:tc>
        <w:tc>
          <w:tcPr>
            <w:tcW w:w="1832" w:type="dxa"/>
            <w:vAlign w:val="center"/>
          </w:tcPr>
          <w:p w14:paraId="5B6A9F96" w14:textId="77777777" w:rsidR="00E349BE" w:rsidRPr="00CC51FE" w:rsidRDefault="00E349BE" w:rsidP="00AF28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49BE" w:rsidRPr="00CC51FE" w14:paraId="0DFDD2F5" w14:textId="77777777" w:rsidTr="00397961">
        <w:trPr>
          <w:trHeight w:val="1127"/>
          <w:jc w:val="center"/>
        </w:trPr>
        <w:tc>
          <w:tcPr>
            <w:tcW w:w="2097" w:type="dxa"/>
            <w:gridSpan w:val="2"/>
            <w:vMerge/>
            <w:vAlign w:val="center"/>
          </w:tcPr>
          <w:p w14:paraId="55EB1941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  <w:shd w:val="pct15" w:color="auto" w:fill="FFFFFF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22A6FA53" w14:textId="77777777" w:rsidR="00397961" w:rsidRDefault="00397961" w:rsidP="00397961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合著人○○○：</w:t>
            </w:r>
          </w:p>
          <w:p w14:paraId="68EF6425" w14:textId="6883C845" w:rsidR="00397961" w:rsidRPr="007B3D80" w:rsidRDefault="00397961" w:rsidP="00397961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Co-author</w:t>
            </w:r>
            <w:r>
              <w:rPr>
                <w:rFonts w:ascii="Times New Roman" w:eastAsia="標楷體" w:hAnsi="Times New Roman" w:cs="Times New Roman" w:hint="eastAsia"/>
                <w:color w:val="808080"/>
                <w:szCs w:val="24"/>
              </w:rPr>
              <w:t xml:space="preserve"> </w:t>
            </w: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○○○:</w:t>
            </w:r>
          </w:p>
          <w:p w14:paraId="3734BDD6" w14:textId="2C8D4951" w:rsidR="00E349BE" w:rsidRPr="00CC51FE" w:rsidRDefault="00397961" w:rsidP="00397961">
            <w:pPr>
              <w:spacing w:line="320" w:lineRule="exac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英文文稿潤飾</w:t>
            </w:r>
          </w:p>
          <w:p w14:paraId="7D6391CE" w14:textId="564D6424" w:rsidR="00E349BE" w:rsidRPr="00CC51FE" w:rsidRDefault="00C720A0">
            <w:pPr>
              <w:spacing w:line="320" w:lineRule="exac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Editing the English draft</w:t>
            </w:r>
          </w:p>
        </w:tc>
        <w:tc>
          <w:tcPr>
            <w:tcW w:w="1571" w:type="dxa"/>
            <w:vAlign w:val="center"/>
          </w:tcPr>
          <w:p w14:paraId="6FDD8E95" w14:textId="77777777" w:rsidR="00E349BE" w:rsidRPr="00CC51FE" w:rsidRDefault="00F244C4" w:rsidP="00AF28B1">
            <w:pPr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color w:val="808080"/>
                <w:szCs w:val="24"/>
              </w:rPr>
              <w:t>5%</w:t>
            </w:r>
          </w:p>
        </w:tc>
        <w:tc>
          <w:tcPr>
            <w:tcW w:w="1832" w:type="dxa"/>
            <w:vAlign w:val="center"/>
          </w:tcPr>
          <w:p w14:paraId="21B3E8FC" w14:textId="77777777" w:rsidR="00E349BE" w:rsidRPr="00CC51FE" w:rsidRDefault="00E349BE" w:rsidP="00AF28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49BE" w:rsidRPr="00CC51FE" w14:paraId="3FE3BAAD" w14:textId="77777777" w:rsidTr="00397961">
        <w:trPr>
          <w:trHeight w:val="783"/>
          <w:jc w:val="center"/>
        </w:trPr>
        <w:tc>
          <w:tcPr>
            <w:tcW w:w="2097" w:type="dxa"/>
            <w:gridSpan w:val="2"/>
            <w:vMerge/>
            <w:vAlign w:val="center"/>
          </w:tcPr>
          <w:p w14:paraId="5D92B873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  <w:shd w:val="pct15" w:color="auto" w:fill="FFFFFF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7593B3A9" w14:textId="77777777" w:rsidR="00397961" w:rsidRDefault="0039796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(如有不足請自行增列)</w:t>
            </w:r>
            <w:r w:rsidRPr="00CC51F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0BAFD80" w14:textId="35BED8E6" w:rsidR="00E349BE" w:rsidRPr="00CC51FE" w:rsidRDefault="00F244C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szCs w:val="24"/>
              </w:rPr>
              <w:t xml:space="preserve">(Please add more </w:t>
            </w:r>
            <w:r w:rsidR="002D2202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="002D2202">
              <w:rPr>
                <w:rFonts w:ascii="Times New Roman" w:eastAsia="標楷體" w:hAnsi="Times New Roman" w:cs="Times New Roman"/>
                <w:szCs w:val="24"/>
              </w:rPr>
              <w:t xml:space="preserve">ontent </w:t>
            </w:r>
            <w:r w:rsidRPr="00CC51FE">
              <w:rPr>
                <w:rFonts w:ascii="Times New Roman" w:eastAsia="標楷體" w:hAnsi="Times New Roman" w:cs="Times New Roman"/>
                <w:szCs w:val="24"/>
              </w:rPr>
              <w:t>as necessary)</w:t>
            </w:r>
          </w:p>
        </w:tc>
        <w:tc>
          <w:tcPr>
            <w:tcW w:w="1571" w:type="dxa"/>
            <w:vAlign w:val="center"/>
          </w:tcPr>
          <w:p w14:paraId="009BFCA8" w14:textId="77777777" w:rsidR="00E349BE" w:rsidRPr="00CC51FE" w:rsidRDefault="00E349BE" w:rsidP="00AF28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B3874BF" w14:textId="77777777" w:rsidR="00E349BE" w:rsidRPr="00CC51FE" w:rsidRDefault="00E349BE" w:rsidP="00AF28B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349BE" w:rsidRPr="00CC51FE" w14:paraId="3A7CE04B" w14:textId="77777777" w:rsidTr="00397961">
        <w:trPr>
          <w:trHeight w:val="493"/>
          <w:jc w:val="center"/>
        </w:trPr>
        <w:tc>
          <w:tcPr>
            <w:tcW w:w="2097" w:type="dxa"/>
            <w:gridSpan w:val="2"/>
            <w:vMerge/>
            <w:vAlign w:val="center"/>
          </w:tcPr>
          <w:p w14:paraId="1E7D4475" w14:textId="77777777" w:rsidR="00E349BE" w:rsidRPr="00CC51FE" w:rsidRDefault="00E349BE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  <w:shd w:val="pct15" w:color="auto" w:fill="FFFFFF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46B80C87" w14:textId="431072A4" w:rsidR="00E349BE" w:rsidRPr="00CC51FE" w:rsidRDefault="0039796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合計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Total</w:t>
            </w:r>
          </w:p>
        </w:tc>
        <w:tc>
          <w:tcPr>
            <w:tcW w:w="3403" w:type="dxa"/>
            <w:gridSpan w:val="2"/>
            <w:vAlign w:val="center"/>
          </w:tcPr>
          <w:p w14:paraId="1DC57096" w14:textId="77777777" w:rsidR="00E349BE" w:rsidRPr="00CC51FE" w:rsidRDefault="00F244C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51FE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</w:tr>
      <w:tr w:rsidR="00E349BE" w:rsidRPr="00CC51FE" w14:paraId="01AD07BC" w14:textId="77777777" w:rsidTr="00397961">
        <w:trPr>
          <w:trHeight w:val="463"/>
          <w:jc w:val="center"/>
        </w:trPr>
        <w:tc>
          <w:tcPr>
            <w:tcW w:w="2097" w:type="dxa"/>
            <w:gridSpan w:val="2"/>
            <w:vAlign w:val="center"/>
          </w:tcPr>
          <w:p w14:paraId="63B560C1" w14:textId="2055CBFF" w:rsidR="00E349BE" w:rsidRPr="00CC51FE" w:rsidRDefault="003979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填表日期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Date</w:t>
            </w:r>
          </w:p>
        </w:tc>
        <w:tc>
          <w:tcPr>
            <w:tcW w:w="8079" w:type="dxa"/>
            <w:gridSpan w:val="6"/>
            <w:vAlign w:val="center"/>
          </w:tcPr>
          <w:p w14:paraId="404DBF34" w14:textId="01F9165B" w:rsidR="00E349BE" w:rsidRPr="00CC51FE" w:rsidRDefault="00397961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B3D8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B3D8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B3D80">
              <w:rPr>
                <w:rFonts w:ascii="標楷體" w:eastAsia="標楷體" w:hAnsi="標楷體" w:hint="eastAsia"/>
                <w:szCs w:val="24"/>
              </w:rPr>
              <w:t>日</w:t>
            </w:r>
            <w:r w:rsidR="00F244C4" w:rsidRPr="00CC51FE">
              <w:rPr>
                <w:rFonts w:ascii="Times New Roman" w:eastAsia="標楷體" w:hAnsi="Times New Roman" w:cs="Times New Roman"/>
                <w:szCs w:val="24"/>
              </w:rPr>
              <w:t>(YYYY/MM/DD)</w:t>
            </w:r>
          </w:p>
        </w:tc>
      </w:tr>
    </w:tbl>
    <w:p w14:paraId="1EC3C1EB" w14:textId="77777777" w:rsidR="00A87CBF" w:rsidRPr="007B3D80" w:rsidRDefault="00A87CBF" w:rsidP="00A87CBF">
      <w:pPr>
        <w:pStyle w:val="a4"/>
        <w:numPr>
          <w:ilvl w:val="0"/>
          <w:numId w:val="3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bookmarkStart w:id="1" w:name="_Hlk183436240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bookmarkEnd w:id="1"/>
    <w:p w14:paraId="56F30C7E" w14:textId="77777777" w:rsidR="00A87CBF" w:rsidRPr="007B3D80" w:rsidRDefault="00A87CBF" w:rsidP="00A87CB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送審人及每一位合著人皆須填寫及親自簽名，並詳述其完成或貢獻部分。</w:t>
      </w:r>
    </w:p>
    <w:p w14:paraId="4533197C" w14:textId="77777777" w:rsidR="00A87CBF" w:rsidRPr="007B3D80" w:rsidRDefault="00A87CBF" w:rsidP="00A87CBF">
      <w:pPr>
        <w:pStyle w:val="a4"/>
        <w:numPr>
          <w:ilvl w:val="0"/>
          <w:numId w:val="3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44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定，合著人證明登載不實，經本部審議確定者，應不通過其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</w:t>
      </w:r>
      <w:bookmarkStart w:id="2" w:name="_GoBack"/>
      <w:bookmarkEnd w:id="2"/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資格審定之申請；另依</w:t>
      </w:r>
      <w:proofErr w:type="gramStart"/>
      <w:r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</w:t>
      </w:r>
      <w:proofErr w:type="gramEnd"/>
      <w:r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14:paraId="54659079" w14:textId="77777777" w:rsidR="00A87CBF" w:rsidRPr="007B3D80" w:rsidRDefault="00A87CBF" w:rsidP="00A87CBF">
      <w:pPr>
        <w:pStyle w:val="a4"/>
        <w:numPr>
          <w:ilvl w:val="0"/>
          <w:numId w:val="3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若合著人為外籍人士，本表得以外文撰寫（務須使合著之外籍人士理解其內涵意義）。</w:t>
      </w:r>
    </w:p>
    <w:p w14:paraId="57645769" w14:textId="77777777" w:rsidR="00A87CBF" w:rsidRPr="007B3D80" w:rsidRDefault="00A87CBF" w:rsidP="00A87CBF">
      <w:pPr>
        <w:pStyle w:val="a4"/>
        <w:numPr>
          <w:ilvl w:val="0"/>
          <w:numId w:val="3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lastRenderedPageBreak/>
        <w:t>合著之著作，僅可一人用作代表著作送審，其他合著人須放棄以該著作作為代表著作送審。</w:t>
      </w:r>
    </w:p>
    <w:p w14:paraId="3F7A2EBC" w14:textId="77777777" w:rsidR="00A87CBF" w:rsidRPr="007B3D80" w:rsidRDefault="00A87CBF" w:rsidP="00A87CBF">
      <w:pPr>
        <w:pStyle w:val="a4"/>
        <w:numPr>
          <w:ilvl w:val="0"/>
          <w:numId w:val="3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</w:p>
    <w:p w14:paraId="7277BB56" w14:textId="431C35CF" w:rsidR="00A7188E" w:rsidRDefault="00F244C4" w:rsidP="00D958E4">
      <w:pPr>
        <w:spacing w:line="0" w:lineRule="atLeast"/>
        <w:ind w:leftChars="-355" w:left="-851" w:rightChars="-378" w:right="-907" w:hanging="1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1. This certificat</w:t>
      </w:r>
      <w:r w:rsidR="00FB0BD7">
        <w:rPr>
          <w:rFonts w:ascii="Times New Roman" w:eastAsia="標楷體" w:hAnsi="Times New Roman" w:cs="Times New Roman"/>
          <w:color w:val="000000"/>
          <w:sz w:val="20"/>
          <w:szCs w:val="24"/>
        </w:rPr>
        <w:t>e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shall be processed in accordance with Article 23 of</w:t>
      </w:r>
      <w:r w:rsidR="00D958E4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the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</w:t>
      </w:r>
      <w:r w:rsidRPr="00CC51FE">
        <w:rPr>
          <w:rFonts w:ascii="Times New Roman" w:eastAsia="標楷體" w:hAnsi="Times New Roman" w:cs="Times New Roman"/>
          <w:i/>
          <w:iCs/>
          <w:color w:val="000000"/>
          <w:sz w:val="20"/>
          <w:szCs w:val="24"/>
        </w:rPr>
        <w:t>Regulations Governing Accreditation of Teacher Qualifications at Junior Colleges and Institutions of Higher Education.</w:t>
      </w:r>
    </w:p>
    <w:p w14:paraId="50E9ADB3" w14:textId="2C4911BA" w:rsidR="00E349BE" w:rsidRPr="00CC51FE" w:rsidRDefault="00F244C4" w:rsidP="00D958E4">
      <w:pPr>
        <w:spacing w:line="0" w:lineRule="atLeast"/>
        <w:ind w:leftChars="-354" w:left="-849" w:rightChars="-378" w:right="-907" w:hanging="1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2. The applicant and all co-authors shall fill out</w:t>
      </w:r>
      <w:r w:rsidR="00C720A0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the form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, sign their names by hand, and specify their contribution</w:t>
      </w:r>
      <w:r w:rsidR="00E14ECE">
        <w:rPr>
          <w:rFonts w:ascii="Times New Roman" w:eastAsia="標楷體" w:hAnsi="Times New Roman" w:cs="Times New Roman"/>
          <w:color w:val="000000"/>
          <w:sz w:val="20"/>
          <w:szCs w:val="24"/>
        </w:rPr>
        <w:t>s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.</w:t>
      </w:r>
    </w:p>
    <w:p w14:paraId="2FB99142" w14:textId="3EF0D511" w:rsidR="00E349BE" w:rsidRPr="00CC51FE" w:rsidRDefault="00F244C4" w:rsidP="00D958E4">
      <w:pPr>
        <w:spacing w:line="0" w:lineRule="atLeast"/>
        <w:ind w:leftChars="-354" w:left="-849" w:rightChars="-378" w:right="-907" w:hanging="1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3. Article 44</w:t>
      </w:r>
      <w:r w:rsidR="00D236BC">
        <w:rPr>
          <w:rFonts w:ascii="Times New Roman" w:eastAsia="標楷體" w:hAnsi="Times New Roman" w:cs="Times New Roman"/>
          <w:color w:val="000000"/>
          <w:sz w:val="20"/>
          <w:szCs w:val="24"/>
        </w:rPr>
        <w:t>, Paragraph 1, Subparagraph 1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of the </w:t>
      </w:r>
      <w:r w:rsidRPr="00CC51FE">
        <w:rPr>
          <w:rFonts w:ascii="Times New Roman" w:eastAsia="標楷體" w:hAnsi="Times New Roman" w:cs="Times New Roman"/>
          <w:i/>
          <w:iCs/>
          <w:color w:val="000000"/>
          <w:sz w:val="20"/>
          <w:szCs w:val="24"/>
        </w:rPr>
        <w:t xml:space="preserve">Regulations Governing Accreditation of Teacher Qualifications at Junior Colleges and Institutions of Higher Education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stipulates that if any co-author’s certification is confirmed</w:t>
      </w:r>
      <w:r w:rsidR="00C720A0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by the Ministry of Education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to contain false information, the applica</w:t>
      </w:r>
      <w:r w:rsidR="00E14ECE">
        <w:rPr>
          <w:rFonts w:ascii="Times New Roman" w:eastAsia="標楷體" w:hAnsi="Times New Roman" w:cs="Times New Roman"/>
          <w:color w:val="000000"/>
          <w:sz w:val="20"/>
          <w:szCs w:val="24"/>
        </w:rPr>
        <w:t>nt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shall be unqualified with no further applications accepted </w:t>
      </w:r>
      <w:r w:rsidR="00C720A0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for 1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to 3 years. Paragraph 1</w:t>
      </w:r>
      <w:r w:rsidR="00D236BC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, Subparagraph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3 stipulates that if any co-author’s certification is confirmed </w:t>
      </w:r>
      <w:r w:rsidR="00C720A0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by the Ministry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to have been forged or altered, the applica</w:t>
      </w:r>
      <w:r w:rsidR="00E14ECE">
        <w:rPr>
          <w:rFonts w:ascii="Times New Roman" w:eastAsia="標楷體" w:hAnsi="Times New Roman" w:cs="Times New Roman"/>
          <w:color w:val="000000"/>
          <w:sz w:val="20"/>
          <w:szCs w:val="24"/>
        </w:rPr>
        <w:t>nt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shall be unqualified with no further applications accepted </w:t>
      </w:r>
      <w:r w:rsidR="00C720A0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for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7 to 10 years.</w:t>
      </w:r>
    </w:p>
    <w:p w14:paraId="7D0653A9" w14:textId="382ACD76" w:rsidR="00E349BE" w:rsidRPr="00CC51FE" w:rsidRDefault="00F244C4" w:rsidP="00D958E4">
      <w:pPr>
        <w:spacing w:line="0" w:lineRule="atLeast"/>
        <w:ind w:leftChars="-354" w:left="-849" w:rightChars="-378" w:right="-907" w:hanging="1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4. If the co-author is a foreigner, this form shall be written in English (</w:t>
      </w:r>
      <w:r w:rsidR="00BE78FD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for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full understanding of content</w:t>
      </w:r>
      <w:r w:rsidR="00FB0BD7">
        <w:rPr>
          <w:rFonts w:ascii="Times New Roman" w:eastAsia="標楷體" w:hAnsi="Times New Roman" w:cs="Times New Roman"/>
          <w:color w:val="000000"/>
          <w:sz w:val="20"/>
          <w:szCs w:val="24"/>
        </w:rPr>
        <w:t>s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and purpose).</w:t>
      </w:r>
    </w:p>
    <w:p w14:paraId="76C46D8E" w14:textId="77CCE84D" w:rsidR="00E349BE" w:rsidRPr="00CC51FE" w:rsidRDefault="00F244C4" w:rsidP="00D958E4">
      <w:pPr>
        <w:spacing w:line="0" w:lineRule="atLeast"/>
        <w:ind w:leftChars="-354" w:left="-849" w:rightChars="-378" w:right="-907" w:hanging="1"/>
        <w:jc w:val="both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5. Co-authored works can only be submitted for review as </w:t>
      </w:r>
      <w:r w:rsidR="00A62D3E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the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representative work of one applicant</w:t>
      </w:r>
      <w:r w:rsidR="00A62D3E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;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 all other co-authors must renounce their right accordingly.</w:t>
      </w:r>
    </w:p>
    <w:p w14:paraId="68ABE7D4" w14:textId="0741F30F" w:rsidR="00E349BE" w:rsidRPr="00CC51FE" w:rsidRDefault="00F244C4" w:rsidP="00D958E4">
      <w:pPr>
        <w:spacing w:line="0" w:lineRule="atLeast"/>
        <w:ind w:leftChars="-354" w:left="-849" w:rightChars="-378" w:right="-907" w:hanging="1"/>
        <w:jc w:val="both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6. Contents that </w:t>
      </w:r>
      <w:r w:rsidR="0095135A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do not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fit within the columns </w:t>
      </w:r>
      <w:r w:rsidR="0095135A"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 xml:space="preserve">may </w:t>
      </w:r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be displayed in a separate attachment</w:t>
      </w:r>
      <w:bookmarkEnd w:id="0"/>
      <w:r w:rsidRPr="00CC51FE">
        <w:rPr>
          <w:rFonts w:ascii="Times New Roman" w:eastAsia="標楷體" w:hAnsi="Times New Roman" w:cs="Times New Roman"/>
          <w:color w:val="000000"/>
          <w:sz w:val="20"/>
          <w:szCs w:val="24"/>
        </w:rPr>
        <w:t>.</w:t>
      </w:r>
    </w:p>
    <w:sectPr w:rsidR="00E349BE" w:rsidRPr="00CC51FE" w:rsidSect="00D958E4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3470" w14:textId="77777777" w:rsidR="00320ABC" w:rsidRDefault="00320ABC" w:rsidP="00B24A4F">
      <w:r>
        <w:separator/>
      </w:r>
    </w:p>
  </w:endnote>
  <w:endnote w:type="continuationSeparator" w:id="0">
    <w:p w14:paraId="25E8AD44" w14:textId="77777777" w:rsidR="00320ABC" w:rsidRDefault="00320ABC" w:rsidP="00B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5A851" w14:textId="77777777" w:rsidR="00320ABC" w:rsidRDefault="00320ABC" w:rsidP="00B24A4F">
      <w:r>
        <w:separator/>
      </w:r>
    </w:p>
  </w:footnote>
  <w:footnote w:type="continuationSeparator" w:id="0">
    <w:p w14:paraId="02506CE5" w14:textId="77777777" w:rsidR="00320ABC" w:rsidRDefault="00320ABC" w:rsidP="00B2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F0641A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0NDc2MTUyNDQxNTNU0lEKTi0uzszPAykwqQUAhBfvniwAAAA="/>
  </w:docVars>
  <w:rsids>
    <w:rsidRoot w:val="00E349BE"/>
    <w:rsid w:val="000250B9"/>
    <w:rsid w:val="00056B22"/>
    <w:rsid w:val="00071085"/>
    <w:rsid w:val="00196C13"/>
    <w:rsid w:val="001E095A"/>
    <w:rsid w:val="00295D25"/>
    <w:rsid w:val="002D2202"/>
    <w:rsid w:val="002D6FC8"/>
    <w:rsid w:val="002E57BF"/>
    <w:rsid w:val="00320ABC"/>
    <w:rsid w:val="00397961"/>
    <w:rsid w:val="0048377C"/>
    <w:rsid w:val="00490693"/>
    <w:rsid w:val="004B1D01"/>
    <w:rsid w:val="004C18C4"/>
    <w:rsid w:val="005F7B59"/>
    <w:rsid w:val="0062368D"/>
    <w:rsid w:val="00634377"/>
    <w:rsid w:val="0067539D"/>
    <w:rsid w:val="007E47FA"/>
    <w:rsid w:val="00813985"/>
    <w:rsid w:val="008D2C25"/>
    <w:rsid w:val="00913556"/>
    <w:rsid w:val="0095135A"/>
    <w:rsid w:val="0097793E"/>
    <w:rsid w:val="00A62D3E"/>
    <w:rsid w:val="00A7188E"/>
    <w:rsid w:val="00A87CBF"/>
    <w:rsid w:val="00A9695F"/>
    <w:rsid w:val="00AD075D"/>
    <w:rsid w:val="00AF28B1"/>
    <w:rsid w:val="00B105E6"/>
    <w:rsid w:val="00B24A4F"/>
    <w:rsid w:val="00BE78FD"/>
    <w:rsid w:val="00C720A0"/>
    <w:rsid w:val="00CC51FE"/>
    <w:rsid w:val="00D236BC"/>
    <w:rsid w:val="00D74300"/>
    <w:rsid w:val="00D958E4"/>
    <w:rsid w:val="00E14ECE"/>
    <w:rsid w:val="00E3412C"/>
    <w:rsid w:val="00E349BE"/>
    <w:rsid w:val="00E62CB3"/>
    <w:rsid w:val="00EB1949"/>
    <w:rsid w:val="00EB67B6"/>
    <w:rsid w:val="00EF3EEE"/>
    <w:rsid w:val="00F244C4"/>
    <w:rsid w:val="00FB0BD7"/>
    <w:rsid w:val="00FC3AEB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0EF12"/>
  <w15:docId w15:val="{DF2E328E-DF0F-5147-B27F-89011A9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9">
    <w:name w:val="Revision"/>
    <w:hidden/>
    <w:uiPriority w:val="99"/>
    <w:semiHidden/>
    <w:rsid w:val="00C7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Pandora Shao</dc:creator>
  <cp:lastModifiedBy>Administrator</cp:lastModifiedBy>
  <cp:revision>2</cp:revision>
  <dcterms:created xsi:type="dcterms:W3CDTF">2024-11-25T06:11:00Z</dcterms:created>
  <dcterms:modified xsi:type="dcterms:W3CDTF">2024-11-25T06:11:00Z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c978301af24e4ff999d2941a383b2b25</vt:lpwstr>
  </property>
</Properties>
</file>